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BB9" w:rsidRDefault="00337BB9" w:rsidP="00337BB9">
      <w:pPr>
        <w:tabs>
          <w:tab w:val="left" w:pos="220"/>
          <w:tab w:val="left" w:pos="240"/>
        </w:tabs>
        <w:spacing w:line="0" w:lineRule="atLeast"/>
        <w:ind w:right="100"/>
        <w:jc w:val="center"/>
        <w:rPr>
          <w:rFonts w:ascii="Sylfaen" w:eastAsia="Sylfaen" w:hAnsi="Sylfaen"/>
          <w:b/>
          <w:sz w:val="32"/>
        </w:rPr>
      </w:pPr>
      <w:bookmarkStart w:id="0" w:name="page1"/>
      <w:bookmarkEnd w:id="0"/>
      <w:r>
        <w:rPr>
          <w:rFonts w:ascii="Sylfaen" w:eastAsia="Sylfaen" w:hAnsi="Sylfaen"/>
          <w:b/>
          <w:sz w:val="32"/>
        </w:rPr>
        <w:t>ს ს ი პ</w:t>
      </w:r>
      <w:r>
        <w:rPr>
          <w:rFonts w:ascii="Sylfaen" w:eastAsia="Sylfaen" w:hAnsi="Sylfaen"/>
          <w:b/>
          <w:sz w:val="32"/>
        </w:rPr>
        <w:tab/>
        <w:t>ს ა ზ ო გ ა დ ო ე ბ რ ი ვ ი</w:t>
      </w:r>
      <w:r>
        <w:rPr>
          <w:rFonts w:ascii="Sylfaen" w:eastAsia="Sylfaen" w:hAnsi="Sylfaen"/>
          <w:b/>
          <w:sz w:val="32"/>
        </w:rPr>
        <w:tab/>
        <w:t>კ ო ლ ე ჯ ი</w:t>
      </w:r>
    </w:p>
    <w:p w:rsidR="00337BB9" w:rsidRDefault="00337BB9" w:rsidP="00337BB9">
      <w:pPr>
        <w:spacing w:line="209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0" w:lineRule="atLeast"/>
        <w:ind w:right="80"/>
        <w:jc w:val="center"/>
        <w:rPr>
          <w:rFonts w:ascii="Sylfaen" w:eastAsia="Sylfaen" w:hAnsi="Sylfaen"/>
          <w:b/>
          <w:sz w:val="44"/>
        </w:rPr>
      </w:pPr>
      <w:r>
        <w:rPr>
          <w:rFonts w:ascii="Sylfaen" w:eastAsia="Sylfaen" w:hAnsi="Sylfaen"/>
          <w:b/>
          <w:sz w:val="44"/>
        </w:rPr>
        <w:t>„ მ ე რ მ ი ს ი “</w:t>
      </w: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346" w:lineRule="auto"/>
        <w:jc w:val="center"/>
        <w:rPr>
          <w:rFonts w:ascii="Sylfaen" w:eastAsia="Sylfaen" w:hAnsi="Sylfaen"/>
          <w:b/>
          <w:sz w:val="31"/>
        </w:rPr>
      </w:pPr>
      <w:r>
        <w:rPr>
          <w:rFonts w:ascii="Sylfaen" w:eastAsia="Sylfaen" w:hAnsi="Sylfaen"/>
          <w:b/>
          <w:sz w:val="31"/>
        </w:rPr>
        <w:t>პროფესიული საგანმანათლებლო პროგრამების ჩარჩო დოკუმენტის საფუძველზე შექმნილი პროფესიული საგანმანათლებლო პროგრამების</w:t>
      </w:r>
    </w:p>
    <w:p w:rsidR="00337BB9" w:rsidRDefault="00337BB9" w:rsidP="00337BB9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0" w:lineRule="atLeast"/>
        <w:ind w:right="100"/>
        <w:jc w:val="center"/>
        <w:rPr>
          <w:rFonts w:ascii="Sylfaen" w:eastAsia="Sylfaen" w:hAnsi="Sylfaen"/>
          <w:b/>
          <w:sz w:val="52"/>
        </w:rPr>
      </w:pPr>
      <w:r>
        <w:rPr>
          <w:rFonts w:ascii="Sylfaen" w:eastAsia="Sylfaen" w:hAnsi="Sylfaen"/>
          <w:b/>
          <w:sz w:val="52"/>
        </w:rPr>
        <w:t>კ ა ტ ა ლ ო გ ი</w:t>
      </w:r>
    </w:p>
    <w:p w:rsidR="00337BB9" w:rsidRDefault="00337BB9" w:rsidP="00337B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52"/>
        </w:rPr>
        <w:drawing>
          <wp:anchor distT="0" distB="0" distL="114300" distR="114300" simplePos="0" relativeHeight="251659264" behindDoc="1" locked="0" layoutInCell="1" allowOverlap="1" wp14:anchorId="3160BD8C" wp14:editId="675482CB">
            <wp:simplePos x="0" y="0"/>
            <wp:positionH relativeFrom="column">
              <wp:posOffset>205105</wp:posOffset>
            </wp:positionH>
            <wp:positionV relativeFrom="paragraph">
              <wp:posOffset>584200</wp:posOffset>
            </wp:positionV>
            <wp:extent cx="5887085" cy="45237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085" cy="452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368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0" w:lineRule="atLeast"/>
        <w:jc w:val="center"/>
        <w:rPr>
          <w:rFonts w:ascii="Sylfaen" w:eastAsia="Sylfaen" w:hAnsi="Sylfaen"/>
          <w:b/>
          <w:sz w:val="36"/>
        </w:rPr>
      </w:pPr>
      <w:r>
        <w:rPr>
          <w:rFonts w:ascii="Sylfaen" w:eastAsia="Sylfaen" w:hAnsi="Sylfaen"/>
          <w:b/>
          <w:sz w:val="36"/>
        </w:rPr>
        <w:t>2018წ.</w:t>
      </w:r>
    </w:p>
    <w:p w:rsidR="00337BB9" w:rsidRDefault="00337BB9" w:rsidP="00337BB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02A84E8" wp14:editId="6A3985FB">
                <wp:simplePos x="0" y="0"/>
                <wp:positionH relativeFrom="column">
                  <wp:posOffset>-19685</wp:posOffset>
                </wp:positionH>
                <wp:positionV relativeFrom="paragraph">
                  <wp:posOffset>156210</wp:posOffset>
                </wp:positionV>
                <wp:extent cx="6339205" cy="0"/>
                <wp:effectExtent l="21590" t="24130" r="20955" b="234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C4E0C" id="Straight Connector 7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pt" to="497.6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BD5D5E3" wp14:editId="157B27EE">
                <wp:simplePos x="0" y="0"/>
                <wp:positionH relativeFrom="column">
                  <wp:posOffset>-19685</wp:posOffset>
                </wp:positionH>
                <wp:positionV relativeFrom="paragraph">
                  <wp:posOffset>189230</wp:posOffset>
                </wp:positionV>
                <wp:extent cx="6339205" cy="0"/>
                <wp:effectExtent l="12065" t="9525" r="11430" b="95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D98C" id="Straight Connector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.9pt" to="497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" strokecolor="#622423" strokeweight=".25397mm"/>
            </w:pict>
          </mc:Fallback>
        </mc:AlternateContent>
      </w:r>
    </w:p>
    <w:p w:rsidR="00337BB9" w:rsidRDefault="00337BB9" w:rsidP="00337BB9">
      <w:pPr>
        <w:spacing w:line="364" w:lineRule="exact"/>
        <w:rPr>
          <w:rFonts w:ascii="Times New Roman" w:eastAsia="Times New Roman" w:hAnsi="Times New Roman"/>
          <w:sz w:val="24"/>
        </w:rPr>
      </w:pPr>
    </w:p>
    <w:p w:rsidR="00337BB9" w:rsidRDefault="00337BB9" w:rsidP="00337BB9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5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37BB9" w:rsidRDefault="00337BB9" w:rsidP="00337BB9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1</w:t>
      </w:r>
    </w:p>
    <w:p w:rsidR="00337BB9" w:rsidRDefault="00337BB9" w:rsidP="00337BB9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337BB9">
          <w:pgSz w:w="11900" w:h="16838"/>
          <w:pgMar w:top="1065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337BB9" w:rsidRDefault="00337BB9" w:rsidP="00337BB9">
      <w:pPr>
        <w:spacing w:line="0" w:lineRule="atLeast"/>
        <w:ind w:left="1320"/>
        <w:rPr>
          <w:rFonts w:ascii="Sylfaen" w:eastAsia="Sylfaen" w:hAnsi="Sylfaen"/>
          <w:b/>
          <w:sz w:val="24"/>
        </w:rPr>
      </w:pPr>
      <w:bookmarkStart w:id="1" w:name="page2"/>
      <w:bookmarkEnd w:id="1"/>
      <w:r>
        <w:rPr>
          <w:rFonts w:ascii="Sylfaen" w:eastAsia="Sylfaen" w:hAnsi="Sylfaen"/>
          <w:b/>
          <w:sz w:val="24"/>
        </w:rPr>
        <w:lastRenderedPageBreak/>
        <w:t>პროფესიული საგანმანათლებლო პროგრამების ჩარჩო დოკუმენტის</w:t>
      </w:r>
    </w:p>
    <w:p w:rsidR="00337BB9" w:rsidRDefault="00337BB9" w:rsidP="00337BB9">
      <w:pPr>
        <w:spacing w:line="47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70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საფუძველზე შექმნილი</w:t>
      </w:r>
    </w:p>
    <w:p w:rsidR="00337BB9" w:rsidRDefault="00337BB9" w:rsidP="00337BB9">
      <w:pPr>
        <w:spacing w:line="4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242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საგანმანათლებლო პროგრამების</w:t>
      </w:r>
    </w:p>
    <w:p w:rsidR="00337BB9" w:rsidRDefault="00337BB9" w:rsidP="00337BB9">
      <w:pPr>
        <w:spacing w:line="46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2260"/>
        <w:rPr>
          <w:rFonts w:ascii="Sylfaen" w:eastAsia="Sylfaen" w:hAnsi="Sylfaen"/>
          <w:b/>
          <w:sz w:val="24"/>
        </w:rPr>
      </w:pPr>
      <w:r>
        <w:rPr>
          <w:rFonts w:ascii="Sylfaen" w:eastAsia="Sylfaen" w:hAnsi="Sylfaen"/>
          <w:b/>
          <w:sz w:val="24"/>
        </w:rPr>
        <w:t>პროფესიული სტუდენტისათვის კრედიტის მინიჭება</w:t>
      </w: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8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05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კრედიტის მინიჭება ხორციელდება სწავლის შედეგის მიღწევის დადასტურების საფუძველზე.</w:t>
      </w:r>
    </w:p>
    <w:p w:rsidR="00337BB9" w:rsidRDefault="00337BB9" w:rsidP="00337BB9">
      <w:pPr>
        <w:spacing w:line="72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სწავლის შედეგის მიღწევის დადასტურება შესაძლებელია:</w:t>
      </w:r>
    </w:p>
    <w:p w:rsidR="00337BB9" w:rsidRDefault="00337BB9" w:rsidP="00337BB9">
      <w:pPr>
        <w:spacing w:line="15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ა) წინმსწრები ფორმალური განათლების ფარგლებში მიღწეული სწავლის შედეგების</w:t>
      </w:r>
    </w:p>
    <w:p w:rsidR="00337BB9" w:rsidRDefault="00337BB9" w:rsidP="00337BB9">
      <w:pPr>
        <w:spacing w:line="157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აღიარებით (ჩათვლა);</w:t>
      </w:r>
    </w:p>
    <w:p w:rsidR="00337BB9" w:rsidRDefault="00337BB9" w:rsidP="00337BB9">
      <w:pPr>
        <w:spacing w:line="15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არაფორმალური განათლების გზით მიღწეული სწავლის შედეგების დადასტურება</w:t>
      </w:r>
    </w:p>
    <w:p w:rsidR="00337BB9" w:rsidRDefault="00337BB9" w:rsidP="00337BB9">
      <w:pPr>
        <w:spacing w:line="23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05" w:lineRule="auto"/>
        <w:ind w:left="360" w:right="228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განათლების და მეცნიერების მინისტრის მიერ დადგენილი წესით; გ) სწავლის შედეგების დადასტურება შეფასების გზით.</w:t>
      </w:r>
    </w:p>
    <w:p w:rsidR="00337BB9" w:rsidRDefault="00337BB9" w:rsidP="00337BB9">
      <w:pPr>
        <w:spacing w:line="19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არსებობს განმავითარებელი და განმსაზღვრელი შეფასება.</w:t>
      </w:r>
    </w:p>
    <w:p w:rsidR="00337BB9" w:rsidRDefault="00337BB9" w:rsidP="00337BB9">
      <w:pPr>
        <w:spacing w:line="23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05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337BB9" w:rsidRDefault="00337BB9" w:rsidP="00337BB9">
      <w:pPr>
        <w:spacing w:line="145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41" w:lineRule="auto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 ა) სწავლის შედეგი დადასტურდა;</w:t>
      </w:r>
    </w:p>
    <w:p w:rsidR="00337BB9" w:rsidRDefault="00337BB9" w:rsidP="00337BB9">
      <w:pPr>
        <w:spacing w:line="27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360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ბ) სწავლის შედეგი ვერ დადასტურდა.</w:t>
      </w:r>
    </w:p>
    <w:p w:rsidR="00337BB9" w:rsidRDefault="00337BB9" w:rsidP="00337BB9">
      <w:pPr>
        <w:spacing w:line="232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41" w:lineRule="auto"/>
        <w:ind w:left="360"/>
        <w:jc w:val="both"/>
        <w:rPr>
          <w:rFonts w:ascii="Sylfaen" w:eastAsia="Sylfaen" w:hAnsi="Sylfaen"/>
          <w:sz w:val="24"/>
        </w:rPr>
      </w:pPr>
      <w:r>
        <w:rPr>
          <w:rFonts w:ascii="Sylfaen" w:eastAsia="Sylfaen" w:hAnsi="Sylfaen"/>
          <w:sz w:val="24"/>
        </w:rPr>
        <w:t>განმსაზღვრელი შეფასებისას უარყოფითი შედეგის მიღების შემთხვევაში პროფესიულ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</w:t>
      </w:r>
    </w:p>
    <w:p w:rsidR="00337BB9" w:rsidRDefault="00337BB9" w:rsidP="00337BB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0B78D5C" wp14:editId="0CB6C93C">
                <wp:simplePos x="0" y="0"/>
                <wp:positionH relativeFrom="column">
                  <wp:posOffset>-19685</wp:posOffset>
                </wp:positionH>
                <wp:positionV relativeFrom="paragraph">
                  <wp:posOffset>1845310</wp:posOffset>
                </wp:positionV>
                <wp:extent cx="6339205" cy="0"/>
                <wp:effectExtent l="21590" t="24130" r="20955" b="234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3EC08" id="Straight Connector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5.3pt" to="497.6pt,1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" strokecolor="#622423" strokeweight="3pt"/>
            </w:pict>
          </mc:Fallback>
        </mc:AlternateContent>
      </w:r>
      <w:r>
        <w:rPr>
          <w:rFonts w:ascii="Sylfaen" w:eastAsia="Sylfaen" w:hAnsi="Sylfae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52A8DC" wp14:editId="0D24E441">
                <wp:simplePos x="0" y="0"/>
                <wp:positionH relativeFrom="column">
                  <wp:posOffset>-19685</wp:posOffset>
                </wp:positionH>
                <wp:positionV relativeFrom="paragraph">
                  <wp:posOffset>1878330</wp:posOffset>
                </wp:positionV>
                <wp:extent cx="6339205" cy="0"/>
                <wp:effectExtent l="12065" t="9525" r="11430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2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A7FAB" id="Straight Connector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47.9pt" to="497.6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" strokecolor="#622423" strokeweight=".25397mm"/>
            </w:pict>
          </mc:Fallback>
        </mc:AlternateContent>
      </w: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2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33" w:lineRule="auto"/>
        <w:ind w:right="40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6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37BB9" w:rsidRDefault="00337BB9" w:rsidP="00337BB9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</w:pPr>
      <w:r>
        <w:rPr>
          <w:rFonts w:ascii="Sylfaen" w:eastAsia="Sylfaen" w:hAnsi="Sylfaen"/>
          <w:b/>
          <w:i/>
        </w:rPr>
        <w:t>საგანმანათლებლო პროგრამების კატალოგი</w:t>
      </w:r>
      <w:r>
        <w:rPr>
          <w:rFonts w:ascii="Times New Roman" w:eastAsia="Times New Roman" w:hAnsi="Times New Roman"/>
        </w:rPr>
        <w:tab/>
      </w:r>
      <w:r>
        <w:rPr>
          <w:rFonts w:ascii="Sylfaen" w:eastAsia="Sylfaen" w:hAnsi="Sylfaen"/>
          <w:b/>
          <w:i/>
          <w:sz w:val="21"/>
        </w:rPr>
        <w:t xml:space="preserve">გვ. </w:t>
      </w:r>
      <w:r>
        <w:rPr>
          <w:rFonts w:ascii="Cambria" w:eastAsia="Cambria" w:hAnsi="Cambria"/>
          <w:b/>
          <w:i/>
          <w:sz w:val="21"/>
        </w:rPr>
        <w:t>2</w:t>
      </w:r>
    </w:p>
    <w:p w:rsidR="00337BB9" w:rsidRDefault="00337BB9" w:rsidP="00337BB9">
      <w:pPr>
        <w:tabs>
          <w:tab w:val="left" w:pos="9460"/>
        </w:tabs>
        <w:spacing w:line="0" w:lineRule="atLeast"/>
        <w:rPr>
          <w:rFonts w:ascii="Cambria" w:eastAsia="Cambria" w:hAnsi="Cambria"/>
          <w:b/>
          <w:i/>
          <w:sz w:val="21"/>
        </w:rPr>
        <w:sectPr w:rsidR="00337BB9">
          <w:pgSz w:w="11900" w:h="16838"/>
          <w:pgMar w:top="1098" w:right="706" w:bottom="0" w:left="1280" w:header="0" w:footer="0" w:gutter="0"/>
          <w:cols w:space="0" w:equalWidth="0">
            <w:col w:w="9920"/>
          </w:cols>
          <w:docGrid w:linePitch="360"/>
        </w:sectPr>
      </w:pPr>
    </w:p>
    <w:p w:rsidR="00337BB9" w:rsidRDefault="00337BB9" w:rsidP="00337BB9">
      <w:pPr>
        <w:spacing w:line="200" w:lineRule="exact"/>
        <w:rPr>
          <w:rFonts w:ascii="Times New Roman" w:eastAsia="Times New Roman" w:hAnsi="Times New Roman"/>
        </w:rPr>
      </w:pPr>
      <w:bookmarkStart w:id="2" w:name="page3"/>
      <w:bookmarkEnd w:id="2"/>
    </w:p>
    <w:p w:rsidR="00337BB9" w:rsidRDefault="00337BB9" w:rsidP="00337BB9">
      <w:pPr>
        <w:spacing w:line="332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jc w:val="center"/>
        <w:rPr>
          <w:rFonts w:ascii="Sylfaen" w:eastAsia="Sylfaen" w:hAnsi="Sylfaen"/>
          <w:b/>
          <w:sz w:val="56"/>
        </w:rPr>
      </w:pPr>
      <w:r>
        <w:rPr>
          <w:rFonts w:ascii="Sylfaen" w:eastAsia="Sylfaen" w:hAnsi="Sylfaen"/>
          <w:b/>
          <w:sz w:val="56"/>
        </w:rPr>
        <w:t>თმის სტილისტი</w:t>
      </w:r>
    </w:p>
    <w:p w:rsidR="00337BB9" w:rsidRDefault="00337BB9" w:rsidP="00337BB9">
      <w:pPr>
        <w:spacing w:line="317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სახელწოდება: </w:t>
      </w:r>
      <w:r>
        <w:rPr>
          <w:rFonts w:ascii="Sylfaen" w:eastAsia="Sylfaen" w:hAnsi="Sylfaen"/>
          <w:sz w:val="22"/>
        </w:rPr>
        <w:t>თმის სტილისტი</w:t>
      </w:r>
    </w:p>
    <w:p w:rsidR="00337BB9" w:rsidRDefault="00337BB9" w:rsidP="00337BB9">
      <w:pPr>
        <w:spacing w:line="41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სარეგისტრაციო ნომერი: </w:t>
      </w:r>
      <w:r>
        <w:rPr>
          <w:rFonts w:ascii="Sylfaen" w:eastAsia="Sylfaen" w:hAnsi="Sylfaen"/>
          <w:sz w:val="22"/>
        </w:rPr>
        <w:t>10106-პ</w:t>
      </w:r>
    </w:p>
    <w:p w:rsidR="00337BB9" w:rsidRDefault="00337BB9" w:rsidP="00337BB9">
      <w:pPr>
        <w:spacing w:line="4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პროფესიული კვალიფიკაციის დონე ევროპულ საკვალიფიკაციო ჩარჩოს მიხედვით: </w:t>
      </w:r>
      <w:r>
        <w:rPr>
          <w:rFonts w:ascii="Sylfaen" w:eastAsia="Sylfaen" w:hAnsi="Sylfaen"/>
          <w:sz w:val="22"/>
        </w:rPr>
        <w:t>მესამე</w:t>
      </w:r>
    </w:p>
    <w:p w:rsidR="00337BB9" w:rsidRDefault="00337BB9" w:rsidP="00337BB9">
      <w:pPr>
        <w:spacing w:line="4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მისანიჭებელი პროფესიული კვალიფიკაცია: </w:t>
      </w:r>
      <w:r>
        <w:rPr>
          <w:rFonts w:ascii="Sylfaen" w:eastAsia="Sylfaen" w:hAnsi="Sylfaen"/>
          <w:sz w:val="22"/>
        </w:rPr>
        <w:t>თმის სტილისტის მესამე საფეხურის პროფესიული</w:t>
      </w:r>
    </w:p>
    <w:p w:rsidR="00337BB9" w:rsidRDefault="00337BB9" w:rsidP="00337BB9">
      <w:pPr>
        <w:spacing w:line="4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კვალიფიკაცია</w:t>
      </w:r>
    </w:p>
    <w:p w:rsidR="00337BB9" w:rsidRDefault="00337BB9" w:rsidP="00337BB9">
      <w:pPr>
        <w:spacing w:line="4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საკანონმდებლო ბაზა:</w:t>
      </w:r>
    </w:p>
    <w:p w:rsidR="00337BB9" w:rsidRDefault="00337BB9" w:rsidP="00337BB9">
      <w:pPr>
        <w:spacing w:line="48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49" w:lineRule="auto"/>
        <w:ind w:left="1580" w:right="29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საქართველოს კანონი პროფესიული განათლების შესახებ ეროვნული საკვალიფიკაციო ჩარჩო თმის სტილისტის პროფესიული სტანდარტი</w:t>
      </w:r>
    </w:p>
    <w:p w:rsidR="00337BB9" w:rsidRDefault="00337BB9" w:rsidP="00337BB9">
      <w:pPr>
        <w:spacing w:line="158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44" w:lineRule="auto"/>
        <w:ind w:left="500" w:right="4220"/>
        <w:rPr>
          <w:rFonts w:ascii="Sylfaen" w:eastAsia="Sylfaen" w:hAnsi="Sylfaen"/>
          <w:b/>
          <w:sz w:val="21"/>
        </w:rPr>
      </w:pPr>
      <w:r>
        <w:rPr>
          <w:rFonts w:ascii="Sylfaen" w:eastAsia="Sylfaen" w:hAnsi="Sylfaen"/>
          <w:b/>
          <w:sz w:val="21"/>
        </w:rPr>
        <w:t xml:space="preserve">პროგრამაზე დაშვების წინაპირობა: </w:t>
      </w:r>
      <w:r>
        <w:rPr>
          <w:rFonts w:ascii="Sylfaen" w:eastAsia="Sylfaen" w:hAnsi="Sylfaen"/>
          <w:sz w:val="21"/>
        </w:rPr>
        <w:t>საბაზო განათლება</w:t>
      </w:r>
      <w:r>
        <w:rPr>
          <w:rFonts w:ascii="Sylfaen" w:eastAsia="Sylfaen" w:hAnsi="Sylfaen"/>
          <w:b/>
          <w:sz w:val="21"/>
        </w:rPr>
        <w:t xml:space="preserve"> კურსდამთავრებულთა კარიერული შესაძლებლობები:</w:t>
      </w:r>
    </w:p>
    <w:p w:rsidR="00337BB9" w:rsidRDefault="00337BB9" w:rsidP="00337BB9">
      <w:pPr>
        <w:spacing w:line="105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49" w:lineRule="auto"/>
        <w:ind w:left="500" w:right="14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 დასაქმდეს სილამაზის სალონებსა და ცენტრებში, ტელე და კინო სტუდიებში, თეატრებში, დაბადების დღისა და საქორწილო სალონებში და ყველგან, სადაც ხორციელდება თმის მოვლის პროცედურები.</w:t>
      </w:r>
    </w:p>
    <w:p w:rsidR="00337BB9" w:rsidRDefault="00337BB9" w:rsidP="00337BB9">
      <w:pPr>
        <w:spacing w:line="231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მიზანი</w:t>
      </w:r>
    </w:p>
    <w:p w:rsidR="00337BB9" w:rsidRDefault="00337BB9" w:rsidP="00337BB9">
      <w:pPr>
        <w:spacing w:line="10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32" w:lineRule="auto"/>
        <w:ind w:left="500" w:right="14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მიზანია მოამზადოს კვალიფიცირებული თმის სტილისტი, რომელიც შეძლებს საპარიკმახერო სფეროში დამოუკიდებლად მომსახურებას.</w:t>
      </w:r>
    </w:p>
    <w:p w:rsidR="00337BB9" w:rsidRDefault="00337BB9" w:rsidP="00337BB9">
      <w:pPr>
        <w:spacing w:line="242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სწავლის შედეგები:</w:t>
      </w:r>
    </w:p>
    <w:p w:rsidR="00337BB9" w:rsidRDefault="00337BB9" w:rsidP="00337BB9">
      <w:pPr>
        <w:spacing w:line="46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პროგრამის დასრულების შემდეგ პირს შეუძლია:</w:t>
      </w:r>
    </w:p>
    <w:p w:rsidR="00337BB9" w:rsidRDefault="00337BB9" w:rsidP="00337BB9">
      <w:pPr>
        <w:spacing w:line="246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52" w:lineRule="auto"/>
        <w:ind w:left="860" w:right="23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სანიტარული და ჰიგიენური ნორმების დაცვით მამაკაცის თმის შეჭრა, ქალის თმის შეჭრა, თმის დავარცხნა,</w:t>
      </w:r>
    </w:p>
    <w:p w:rsidR="00337BB9" w:rsidRDefault="00337BB9" w:rsidP="00337BB9">
      <w:pPr>
        <w:spacing w:line="342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27" w:lineRule="auto"/>
        <w:ind w:left="50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თმის შეღებვა, მელირება, გაღიავება,</w:t>
      </w:r>
    </w:p>
    <w:p w:rsidR="00337BB9" w:rsidRDefault="00337BB9" w:rsidP="00337BB9">
      <w:pPr>
        <w:spacing w:line="106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31" w:lineRule="auto"/>
        <w:ind w:left="860" w:right="1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თმის მოვლასა და იერ-სახის შეცვლასთან დაკავშირებული სხვადასხვა მანიპულაციების ჩატარება.</w:t>
      </w:r>
    </w:p>
    <w:p w:rsidR="00337BB9" w:rsidRDefault="00337BB9" w:rsidP="00337BB9">
      <w:pPr>
        <w:spacing w:line="10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მოცულობა და ხანგრძლივობა:</w:t>
      </w: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</w:p>
    <w:p w:rsidR="00337BB9" w:rsidRDefault="00337BB9" w:rsidP="00337BB9">
      <w:pPr>
        <w:spacing w:line="0" w:lineRule="atLeast"/>
        <w:ind w:left="500"/>
        <w:rPr>
          <w:rFonts w:ascii="Sylfaen" w:eastAsia="Sylfaen" w:hAnsi="Sylfaen"/>
          <w:b/>
          <w:sz w:val="22"/>
        </w:rPr>
      </w:pPr>
      <w:bookmarkStart w:id="3" w:name="_GoBack"/>
      <w:bookmarkEnd w:id="3"/>
    </w:p>
    <w:p w:rsidR="00337BB9" w:rsidRDefault="00337BB9" w:rsidP="00337BB9">
      <w:pPr>
        <w:spacing w:line="20" w:lineRule="exact"/>
        <w:rPr>
          <w:rFonts w:ascii="Times New Roman" w:eastAsia="Times New Roman" w:hAnsi="Times New Roman"/>
        </w:rPr>
      </w:pPr>
      <w:r>
        <w:rPr>
          <w:rFonts w:ascii="Sylfaen" w:eastAsia="Sylfaen" w:hAnsi="Sylfa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123825</wp:posOffset>
                </wp:positionV>
                <wp:extent cx="6339840" cy="0"/>
                <wp:effectExtent l="20955" t="19050" r="2095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1A3B5" id="Straight Connector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9.75pt" to="504.6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" strokecolor="#622423" strokeweight="3pt"/>
            </w:pict>
          </mc:Fallback>
        </mc:AlternateContent>
      </w:r>
      <w:r>
        <w:rPr>
          <w:rFonts w:ascii="Sylfaen" w:eastAsia="Sylfaen" w:hAnsi="Sylfae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156845</wp:posOffset>
                </wp:positionV>
                <wp:extent cx="6339840" cy="0"/>
                <wp:effectExtent l="11430" t="13970" r="11430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62242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2D5F" id="Straight Connector 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12.35pt" to="504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" strokecolor="#622423" strokeweight=".25397mm"/>
            </w:pict>
          </mc:Fallback>
        </mc:AlternateContent>
      </w:r>
    </w:p>
    <w:p w:rsidR="00337BB9" w:rsidRDefault="00337BB9" w:rsidP="00337BB9">
      <w:pPr>
        <w:spacing w:line="31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314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33" w:lineRule="auto"/>
        <w:ind w:left="140" w:right="54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7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37BB9" w:rsidRDefault="00337BB9" w:rsidP="00337BB9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337BB9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337BB9" w:rsidRDefault="00337BB9" w:rsidP="00337BB9">
      <w:pPr>
        <w:rPr>
          <w:rFonts w:ascii="Cambria" w:eastAsia="Cambria" w:hAnsi="Cambria"/>
          <w:b/>
          <w:i/>
          <w:w w:val="95"/>
          <w:sz w:val="22"/>
        </w:rPr>
        <w:sectPr w:rsidR="00337BB9">
          <w:pgSz w:w="11900" w:h="16838"/>
          <w:pgMar w:top="714" w:right="566" w:bottom="0" w:left="1140" w:header="0" w:footer="0" w:gutter="0"/>
          <w:cols w:space="0" w:equalWidth="0">
            <w:col w:w="10200"/>
          </w:cols>
          <w:docGrid w:linePitch="360"/>
        </w:sectPr>
      </w:pPr>
    </w:p>
    <w:p w:rsidR="00337BB9" w:rsidRDefault="00337BB9" w:rsidP="00337BB9">
      <w:pPr>
        <w:spacing w:line="0" w:lineRule="atLeast"/>
        <w:ind w:left="400"/>
        <w:rPr>
          <w:rFonts w:ascii="Sylfaen" w:eastAsia="Sylfaen" w:hAnsi="Sylfaen"/>
          <w:sz w:val="22"/>
        </w:rPr>
      </w:pPr>
      <w:bookmarkStart w:id="4" w:name="page26"/>
      <w:bookmarkEnd w:id="4"/>
      <w:r>
        <w:rPr>
          <w:rFonts w:ascii="Sylfaen" w:eastAsia="Sylfaen" w:hAnsi="Sylfaen"/>
          <w:b/>
          <w:sz w:val="22"/>
        </w:rPr>
        <w:lastRenderedPageBreak/>
        <w:t xml:space="preserve">მოცულობა:  </w:t>
      </w:r>
      <w:r>
        <w:rPr>
          <w:rFonts w:ascii="Sylfaen" w:eastAsia="Sylfaen" w:hAnsi="Sylfaen"/>
          <w:sz w:val="22"/>
        </w:rPr>
        <w:t>61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კრედიტი</w:t>
      </w:r>
    </w:p>
    <w:p w:rsidR="00337BB9" w:rsidRDefault="00337BB9" w:rsidP="00337BB9">
      <w:pPr>
        <w:spacing w:line="108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13" w:lineRule="auto"/>
        <w:ind w:left="760" w:right="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სავარაუდო ხანგრძლივობა: </w:t>
      </w:r>
      <w:r>
        <w:rPr>
          <w:rFonts w:ascii="Sylfaen" w:eastAsia="Sylfaen" w:hAnsi="Sylfaen"/>
          <w:sz w:val="22"/>
        </w:rPr>
        <w:t>11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სასწავლო თვე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თმის სტილისტის მესამე საფეხურის კვალიფიკაციის მისაღებად იმ სტუდენტებმა,</w:t>
      </w:r>
    </w:p>
    <w:p w:rsidR="00337BB9" w:rsidRDefault="00337BB9" w:rsidP="00337BB9">
      <w:pPr>
        <w:spacing w:line="16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49" w:lineRule="auto"/>
        <w:ind w:left="760" w:right="40"/>
        <w:jc w:val="both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sz w:val="22"/>
        </w:rPr>
        <w:t>რომელთაც პროფესიული ტესტირება გაიარეს ქართულ ენაზე უნდა დააგროვონ ჯამურად 61 კრედიტი, რომელთაგან 16 კრედიტი არის სავალდებულო ზოგადი მოდულები, 45 კრედიტი არის სავალდებულო პროფესიული მოდულები.</w:t>
      </w:r>
    </w:p>
    <w:p w:rsidR="00337BB9" w:rsidRDefault="00337BB9" w:rsidP="00337BB9">
      <w:pPr>
        <w:spacing w:line="23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58" w:lineRule="auto"/>
        <w:ind w:left="760" w:right="40"/>
        <w:rPr>
          <w:rFonts w:ascii="Sylfaen" w:eastAsia="Sylfaen" w:hAnsi="Sylfaen"/>
          <w:sz w:val="22"/>
        </w:rPr>
      </w:pPr>
      <w:r>
        <w:rPr>
          <w:rFonts w:ascii="Sylfaen" w:eastAsia="Sylfaen" w:hAnsi="Sylfaen"/>
          <w:b/>
          <w:sz w:val="22"/>
        </w:rPr>
        <w:t xml:space="preserve">იმ სტუდენტებმა, რომლებმაც გაიარეს პროფესიული ტესტირება რუსულ, აზერბაიჯანულ და სომხურ ენაზე </w:t>
      </w:r>
      <w:r>
        <w:rPr>
          <w:rFonts w:ascii="Sylfaen" w:eastAsia="Sylfaen" w:hAnsi="Sylfaen"/>
          <w:sz w:val="22"/>
        </w:rPr>
        <w:t>უნდა დააგროვონ 76 კრედიტი, რომელთაგან 31 კრედიტი არის ზოგადი</w:t>
      </w:r>
      <w:r>
        <w:rPr>
          <w:rFonts w:ascii="Sylfaen" w:eastAsia="Sylfaen" w:hAnsi="Sylfaen"/>
          <w:b/>
          <w:sz w:val="22"/>
        </w:rPr>
        <w:t xml:space="preserve"> </w:t>
      </w:r>
      <w:r>
        <w:rPr>
          <w:rFonts w:ascii="Sylfaen" w:eastAsia="Sylfaen" w:hAnsi="Sylfaen"/>
          <w:sz w:val="22"/>
        </w:rPr>
        <w:t>მოდულები (მათ შორის: 15 კრედიტი ქართული ენის A2 მოდული), 45 კრედიტი არის სავალდებულო პროფესიული მოდულები. სწავლის ხანგრძლივობა 14 სასწავლო თვე.</w:t>
      </w:r>
    </w:p>
    <w:p w:rsidR="00337BB9" w:rsidRDefault="00337BB9" w:rsidP="00337BB9">
      <w:pPr>
        <w:spacing w:line="280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0" w:lineRule="atLeast"/>
        <w:ind w:left="40"/>
        <w:rPr>
          <w:rFonts w:ascii="Sylfaen" w:eastAsia="Sylfaen" w:hAnsi="Sylfaen"/>
          <w:b/>
          <w:sz w:val="22"/>
        </w:rPr>
      </w:pPr>
      <w:r>
        <w:rPr>
          <w:rFonts w:ascii="Sylfaen" w:eastAsia="Sylfaen" w:hAnsi="Sylfaen"/>
          <w:b/>
          <w:sz w:val="22"/>
        </w:rPr>
        <w:t>პროგრამის სტრუქტურა და მოდულები:</w:t>
      </w:r>
    </w:p>
    <w:p w:rsidR="00337BB9" w:rsidRDefault="00337BB9" w:rsidP="00337BB9">
      <w:pPr>
        <w:spacing w:line="1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2260"/>
        <w:gridCol w:w="1260"/>
        <w:gridCol w:w="2460"/>
        <w:gridCol w:w="1240"/>
        <w:gridCol w:w="1480"/>
        <w:gridCol w:w="1160"/>
      </w:tblGrid>
      <w:tr w:rsidR="00337BB9" w:rsidTr="009C2051">
        <w:trPr>
          <w:trHeight w:val="41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სავალდებულო ზოგადი მოდულები</w:t>
            </w:r>
          </w:p>
        </w:tc>
        <w:tc>
          <w:tcPr>
            <w:tcW w:w="37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სავალდებულო პროფესიული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7"/>
              </w:rPr>
            </w:pPr>
            <w:r>
              <w:rPr>
                <w:rFonts w:ascii="Sylfaen" w:eastAsia="Sylfaen" w:hAnsi="Sylfaen"/>
                <w:b/>
                <w:w w:val="97"/>
              </w:rPr>
              <w:t>არჩევითი</w:t>
            </w: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120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მოდულები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მოდული/მოდულები</w:t>
            </w: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/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37BB9" w:rsidTr="009C2051">
        <w:trPr>
          <w:trHeight w:val="38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12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8"/>
              </w:rPr>
            </w:pPr>
            <w:r>
              <w:rPr>
                <w:rFonts w:ascii="Sylfaen" w:eastAsia="Sylfaen" w:hAnsi="Sylfaen"/>
                <w:b/>
                <w:w w:val="98"/>
              </w:rPr>
              <w:t>დასახელება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6"/>
              </w:rPr>
            </w:pPr>
            <w:r>
              <w:rPr>
                <w:rFonts w:ascii="Sylfaen" w:eastAsia="Sylfaen" w:hAnsi="Sylfaen"/>
                <w:b/>
                <w:w w:val="96"/>
              </w:rPr>
              <w:t>კრედიტი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დასახელება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4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კრედიტი</w:t>
            </w:r>
          </w:p>
        </w:tc>
      </w:tr>
      <w:tr w:rsidR="00337BB9" w:rsidTr="009C2051">
        <w:trPr>
          <w:trHeight w:val="13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37BB9" w:rsidTr="009C2051">
        <w:trPr>
          <w:trHeight w:val="38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რაოდენობრივი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გაცნობითი პრაქტიკა-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წიგნიერება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სტილისტი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3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41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24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ინფორმაციული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3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საწარმოო პრაქტიკა-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8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3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წიგნიერება 1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სტილისტი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6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337BB9" w:rsidTr="009C2051">
        <w:trPr>
          <w:trHeight w:val="46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მეწარმეობა 1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პრაქტიკული პროექტი-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სტილისტი</w:t>
            </w: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22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37BB9" w:rsidTr="009C2051">
        <w:trPr>
          <w:trHeight w:val="2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ინტერპერსონალური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47" w:lineRule="exact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თმის და კანის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8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10" w:lineRule="exac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3</w:t>
            </w: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დიაგნოსტიკა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7BB9" w:rsidTr="009C2051">
        <w:trPr>
          <w:trHeight w:val="12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კომუნიკაცია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5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337BB9" w:rsidTr="009C2051">
        <w:trPr>
          <w:trHeight w:val="8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7BB9" w:rsidTr="009C2051">
        <w:trPr>
          <w:trHeight w:val="8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7BB9" w:rsidTr="009C2051">
        <w:trPr>
          <w:trHeight w:val="25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50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ჰიგიენა და სანიტარია,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2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უცხოური ენა -</w:t>
            </w: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4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სამუშაო ადგილის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9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23" w:lineRule="exact"/>
              <w:ind w:right="48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ინგლისური</w:t>
            </w: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ორგანიზება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7BB9" w:rsidTr="009C2051">
        <w:trPr>
          <w:trHeight w:val="173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37BB9" w:rsidTr="009C2051">
        <w:trPr>
          <w:trHeight w:val="18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7BB9" w:rsidTr="009C2051">
        <w:trPr>
          <w:trHeight w:val="27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სამოქალაქო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7BB9" w:rsidTr="009C2051">
        <w:trPr>
          <w:trHeight w:val="30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განათლება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60"/>
              <w:jc w:val="right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2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მამაკაცის თმის შეჭრა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38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26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7BB9" w:rsidTr="009C2051">
        <w:trPr>
          <w:trHeight w:val="25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ქალის თმის შეჭრა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11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119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25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0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დავარცხნა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50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12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136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2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47" w:lineRule="exact"/>
              <w:ind w:left="10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ფერთა თეორია და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0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საღებავების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265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ind w:left="80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კლასიფიკაცია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7BB9" w:rsidTr="009C2051">
        <w:trPr>
          <w:trHeight w:val="440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შეღებვის სახეობები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2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7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37BB9" w:rsidTr="009C2051">
        <w:trPr>
          <w:trHeight w:val="12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248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47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შეღებვის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264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სამუშაოების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267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განხორციელება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7BB9" w:rsidTr="009C2051">
        <w:trPr>
          <w:trHeight w:val="251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51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მელირება და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26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გაღიავება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4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132"/>
        </w:trPr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37BB9" w:rsidTr="009C2051">
        <w:trPr>
          <w:trHeight w:val="75"/>
        </w:trPr>
        <w:tc>
          <w:tcPr>
            <w:tcW w:w="1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337BB9" w:rsidTr="009C2051">
        <w:trPr>
          <w:trHeight w:val="22"/>
        </w:trPr>
        <w:tc>
          <w:tcPr>
            <w:tcW w:w="1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4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8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160" w:type="dxa"/>
            <w:tcBorders>
              <w:right w:val="single" w:sz="8" w:space="0" w:color="622423"/>
            </w:tcBorders>
            <w:shd w:val="clear" w:color="auto" w:fill="622423"/>
            <w:vAlign w:val="bottom"/>
          </w:tcPr>
          <w:p w:rsidR="00337BB9" w:rsidRDefault="00337BB9" w:rsidP="009C205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</w:tbl>
    <w:p w:rsidR="00337BB9" w:rsidRDefault="00337BB9" w:rsidP="00337BB9">
      <w:pPr>
        <w:spacing w:line="79" w:lineRule="exact"/>
        <w:rPr>
          <w:rFonts w:ascii="Times New Roman" w:eastAsia="Times New Roman" w:hAnsi="Times New Roman"/>
        </w:rPr>
      </w:pPr>
    </w:p>
    <w:p w:rsidR="00337BB9" w:rsidRDefault="00337BB9" w:rsidP="00337BB9">
      <w:pPr>
        <w:spacing w:line="233" w:lineRule="auto"/>
        <w:ind w:left="40" w:right="440"/>
        <w:rPr>
          <w:rFonts w:ascii="Sylfaen" w:eastAsia="Sylfaen" w:hAnsi="Sylfaen"/>
          <w:b/>
          <w:i/>
          <w:sz w:val="19"/>
        </w:rPr>
      </w:pPr>
      <w:r>
        <w:rPr>
          <w:rFonts w:ascii="Sylfaen" w:eastAsia="Sylfaen" w:hAnsi="Sylfaen"/>
          <w:b/>
          <w:i/>
          <w:sz w:val="19"/>
        </w:rPr>
        <w:t xml:space="preserve">საქართველო, ქ. თბილისი 0178, გურამიშვილის ჩიხი. 9ა, სსიპ საზოგადოებრივი კოლეჯი „მერმისი“, ტელ. 214 76 67, ელ-ფოსტა </w:t>
      </w:r>
      <w:hyperlink r:id="rId8" w:history="1">
        <w:r>
          <w:rPr>
            <w:rFonts w:ascii="Sylfaen" w:eastAsia="Sylfaen" w:hAnsi="Sylfaen"/>
            <w:b/>
            <w:i/>
            <w:sz w:val="19"/>
          </w:rPr>
          <w:t>mermisicollege@gmail.com</w:t>
        </w:r>
        <w:r>
          <w:rPr>
            <w:rFonts w:ascii="Sylfaen" w:eastAsia="Sylfaen" w:hAnsi="Sylfaen"/>
            <w:i/>
            <w:sz w:val="19"/>
          </w:rPr>
          <w:t>.</w:t>
        </w:r>
        <w:r>
          <w:rPr>
            <w:rFonts w:ascii="Sylfaen" w:eastAsia="Sylfaen" w:hAnsi="Sylfaen"/>
            <w:b/>
            <w:i/>
            <w:sz w:val="19"/>
          </w:rPr>
          <w:t xml:space="preserve"> </w:t>
        </w:r>
      </w:hyperlink>
      <w:r>
        <w:rPr>
          <w:rFonts w:ascii="Sylfaen" w:eastAsia="Sylfaen" w:hAnsi="Sylfaen"/>
          <w:b/>
          <w:i/>
          <w:sz w:val="19"/>
        </w:rPr>
        <w:t>ვებგვერდი www.mermisicollege.edu.ge პროფესიული საგანმანათლებლო პროგრამების ჩარჩო დოკუმენტის საფუძველზე შექმნილი პროფესიული</w:t>
      </w:r>
    </w:p>
    <w:p w:rsidR="00337BB9" w:rsidRDefault="00337BB9" w:rsidP="00337BB9">
      <w:pPr>
        <w:spacing w:line="2" w:lineRule="exact"/>
        <w:rPr>
          <w:rFonts w:ascii="Times New Roman" w:eastAsia="Times New Roman" w:hAnsi="Times New Roman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0"/>
      </w:tblGrid>
      <w:tr w:rsidR="00337BB9" w:rsidTr="009C2051">
        <w:trPr>
          <w:trHeight w:val="290"/>
        </w:trPr>
        <w:tc>
          <w:tcPr>
            <w:tcW w:w="6640" w:type="dxa"/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Sylfaen" w:eastAsia="Sylfaen" w:hAnsi="Sylfaen"/>
                <w:b/>
                <w:i/>
              </w:rPr>
            </w:pPr>
            <w:r>
              <w:rPr>
                <w:rFonts w:ascii="Sylfaen" w:eastAsia="Sylfaen" w:hAnsi="Sylfaen"/>
                <w:b/>
                <w:i/>
              </w:rPr>
              <w:t>საგანმანათლებლო პროგრამების კატალოგი</w:t>
            </w:r>
          </w:p>
        </w:tc>
      </w:tr>
    </w:tbl>
    <w:p w:rsidR="00337BB9" w:rsidRDefault="00337BB9" w:rsidP="00337BB9">
      <w:pPr>
        <w:rPr>
          <w:rFonts w:ascii="Cambria" w:eastAsia="Cambria" w:hAnsi="Cambria"/>
          <w:b/>
          <w:i/>
          <w:w w:val="95"/>
          <w:sz w:val="22"/>
        </w:rPr>
        <w:sectPr w:rsidR="00337BB9">
          <w:pgSz w:w="11900" w:h="16838"/>
          <w:pgMar w:top="644" w:right="666" w:bottom="0" w:left="1240" w:header="0" w:footer="0" w:gutter="0"/>
          <w:cols w:space="0" w:equalWidth="0">
            <w:col w:w="10000"/>
          </w:cols>
          <w:docGrid w:linePitch="360"/>
        </w:sect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260"/>
        <w:gridCol w:w="2460"/>
        <w:gridCol w:w="1240"/>
        <w:gridCol w:w="1480"/>
        <w:gridCol w:w="1160"/>
      </w:tblGrid>
      <w:tr w:rsidR="00337BB9" w:rsidTr="009C2051">
        <w:trPr>
          <w:trHeight w:val="270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5" w:name="page27"/>
            <w:bookmarkEnd w:id="5"/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00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თმის დახვევა და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37BB9" w:rsidTr="009C2051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ind w:left="100"/>
              <w:jc w:val="center"/>
              <w:rPr>
                <w:rFonts w:ascii="Sylfaen" w:eastAsia="Sylfaen" w:hAnsi="Sylfaen"/>
                <w:w w:val="98"/>
              </w:rPr>
            </w:pPr>
            <w:r>
              <w:rPr>
                <w:rFonts w:ascii="Sylfaen" w:eastAsia="Sylfaen" w:hAnsi="Sylfaen"/>
                <w:w w:val="98"/>
              </w:rPr>
              <w:t>გასწორება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121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250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51" w:lineRule="exact"/>
              <w:jc w:val="center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სპეციალური ხატვა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37BB9" w:rsidTr="009C2051">
        <w:trPr>
          <w:trHeight w:val="26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თმის სტილისტისთვის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262" w:lineRule="exact"/>
              <w:jc w:val="center"/>
              <w:rPr>
                <w:rFonts w:ascii="Sylfaen" w:eastAsia="Sylfaen" w:hAnsi="Sylfaen"/>
                <w:w w:val="99"/>
              </w:rPr>
            </w:pPr>
            <w:r>
              <w:rPr>
                <w:rFonts w:ascii="Sylfaen" w:eastAsia="Sylfaen" w:hAnsi="Sylfaen"/>
                <w:w w:val="99"/>
              </w:rPr>
              <w:t>3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37BB9" w:rsidTr="009C2051">
        <w:trPr>
          <w:trHeight w:val="124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37BB9" w:rsidTr="009C2051">
        <w:trPr>
          <w:trHeight w:val="392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10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4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16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980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სულ: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jc w:val="center"/>
              <w:rPr>
                <w:rFonts w:ascii="Sylfaen" w:eastAsia="Sylfaen" w:hAnsi="Sylfaen"/>
                <w:b/>
                <w:w w:val="99"/>
              </w:rPr>
            </w:pPr>
            <w:r>
              <w:rPr>
                <w:rFonts w:ascii="Sylfaen" w:eastAsia="Sylfaen" w:hAnsi="Sylfaen"/>
                <w:b/>
                <w:w w:val="99"/>
              </w:rPr>
              <w:t>45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148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37BB9" w:rsidTr="009C2051">
        <w:trPr>
          <w:trHeight w:val="375"/>
        </w:trPr>
        <w:tc>
          <w:tcPr>
            <w:tcW w:w="22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left="360"/>
              <w:rPr>
                <w:rFonts w:ascii="Sylfaen" w:eastAsia="Sylfaen" w:hAnsi="Sylfaen"/>
              </w:rPr>
            </w:pPr>
            <w:r>
              <w:rPr>
                <w:rFonts w:ascii="Sylfaen" w:eastAsia="Sylfaen" w:hAnsi="Sylfaen"/>
              </w:rPr>
              <w:t>ქართული ენა A2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ind w:right="400"/>
              <w:jc w:val="right"/>
              <w:rPr>
                <w:rFonts w:ascii="Sylfaen" w:eastAsia="Sylfaen" w:hAnsi="Sylfaen"/>
                <w:b/>
              </w:rPr>
            </w:pPr>
            <w:r>
              <w:rPr>
                <w:rFonts w:ascii="Sylfaen" w:eastAsia="Sylfaen" w:hAnsi="Sylfaen"/>
                <w:b/>
              </w:rPr>
              <w:t>15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7BB9" w:rsidTr="009C2051">
        <w:trPr>
          <w:trHeight w:val="167"/>
        </w:trPr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7BB9" w:rsidRDefault="00337BB9" w:rsidP="009C205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337BB9" w:rsidRDefault="00337BB9" w:rsidP="00337BB9"/>
    <w:p w:rsidR="009A418C" w:rsidRDefault="009A418C"/>
    <w:sectPr w:rsidR="009A4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B9"/>
    <w:rsid w:val="00337BB9"/>
    <w:rsid w:val="009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F45A7-E609-4128-B1A0-B464D6AF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BB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misicolleg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rmisicolleg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misicollege@gmail.com" TargetMode="External"/><Relationship Id="rId5" Type="http://schemas.openxmlformats.org/officeDocument/2006/relationships/hyperlink" Target="mailto:mermisi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ARS29</dc:creator>
  <cp:keywords/>
  <dc:description/>
  <cp:lastModifiedBy>ARS29</cp:lastModifiedBy>
  <cp:revision>1</cp:revision>
  <dcterms:created xsi:type="dcterms:W3CDTF">2018-08-30T10:02:00Z</dcterms:created>
  <dcterms:modified xsi:type="dcterms:W3CDTF">2018-08-30T10:04:00Z</dcterms:modified>
</cp:coreProperties>
</file>